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63FE" w14:textId="6E1830F2" w:rsidR="006F40C4" w:rsidRDefault="006F40C4" w:rsidP="00A63144">
      <w:pPr>
        <w:widowControl w:val="0"/>
        <w:autoSpaceDE w:val="0"/>
        <w:autoSpaceDN w:val="0"/>
        <w:adjustRightInd w:val="0"/>
        <w:jc w:val="both"/>
        <w:rPr>
          <w:rFonts w:ascii="Corbel" w:hAnsi="Corbel" w:cs="Menlo Regular"/>
          <w:sz w:val="22"/>
          <w:szCs w:val="22"/>
          <w:lang w:val="en-GB"/>
        </w:rPr>
      </w:pPr>
      <w:r w:rsidRPr="000E40ED">
        <w:rPr>
          <w:rFonts w:ascii="Corbel" w:hAnsi="Corbel" w:cs="Menlo Regular"/>
          <w:sz w:val="22"/>
          <w:szCs w:val="22"/>
          <w:lang w:val="en-GB"/>
        </w:rPr>
        <w:t xml:space="preserve"> </w:t>
      </w:r>
    </w:p>
    <w:p w14:paraId="311AAF06" w14:textId="67B93D70" w:rsidR="00FD0961" w:rsidRDefault="00FD0961" w:rsidP="00A63144">
      <w:pPr>
        <w:widowControl w:val="0"/>
        <w:autoSpaceDE w:val="0"/>
        <w:autoSpaceDN w:val="0"/>
        <w:adjustRightInd w:val="0"/>
        <w:jc w:val="both"/>
        <w:rPr>
          <w:rFonts w:ascii="Corbel" w:hAnsi="Corbel" w:cs="Menlo Regular"/>
          <w:sz w:val="22"/>
          <w:szCs w:val="22"/>
          <w:lang w:val="en-GB"/>
        </w:rPr>
      </w:pPr>
    </w:p>
    <w:p w14:paraId="4876DDBC" w14:textId="13254C4B" w:rsidR="00FD0961" w:rsidRDefault="00FD0961" w:rsidP="00A63144">
      <w:pPr>
        <w:widowControl w:val="0"/>
        <w:autoSpaceDE w:val="0"/>
        <w:autoSpaceDN w:val="0"/>
        <w:adjustRightInd w:val="0"/>
        <w:jc w:val="both"/>
        <w:rPr>
          <w:rFonts w:ascii="Corbel" w:hAnsi="Corbel" w:cs="Menlo Regular"/>
          <w:sz w:val="22"/>
          <w:szCs w:val="22"/>
          <w:lang w:val="en-GB"/>
        </w:rPr>
      </w:pPr>
    </w:p>
    <w:p w14:paraId="18EC884E" w14:textId="4535CE82" w:rsidR="00FD0961" w:rsidRDefault="00FD0961" w:rsidP="00A63144">
      <w:pPr>
        <w:widowControl w:val="0"/>
        <w:autoSpaceDE w:val="0"/>
        <w:autoSpaceDN w:val="0"/>
        <w:adjustRightInd w:val="0"/>
        <w:jc w:val="both"/>
        <w:rPr>
          <w:rFonts w:ascii="Corbel" w:hAnsi="Corbel" w:cs="Menlo Regular"/>
          <w:sz w:val="22"/>
          <w:szCs w:val="22"/>
          <w:lang w:val="en-GB"/>
        </w:rPr>
      </w:pPr>
    </w:p>
    <w:p w14:paraId="3C403794" w14:textId="06A10741" w:rsidR="00FD0961" w:rsidRDefault="00FD0961" w:rsidP="00A63144">
      <w:pPr>
        <w:widowControl w:val="0"/>
        <w:autoSpaceDE w:val="0"/>
        <w:autoSpaceDN w:val="0"/>
        <w:adjustRightInd w:val="0"/>
        <w:jc w:val="both"/>
        <w:rPr>
          <w:rFonts w:ascii="Corbel" w:hAnsi="Corbel" w:cs="Menlo Regular"/>
          <w:sz w:val="22"/>
          <w:szCs w:val="22"/>
          <w:lang w:val="en-GB"/>
        </w:rPr>
      </w:pPr>
    </w:p>
    <w:p w14:paraId="6A9FFDF6" w14:textId="77777777" w:rsidR="00FD0961" w:rsidRPr="000E40ED" w:rsidRDefault="00FD0961" w:rsidP="00A63144">
      <w:pPr>
        <w:widowControl w:val="0"/>
        <w:autoSpaceDE w:val="0"/>
        <w:autoSpaceDN w:val="0"/>
        <w:adjustRightInd w:val="0"/>
        <w:jc w:val="both"/>
        <w:rPr>
          <w:rFonts w:ascii="Corbel" w:hAnsi="Corbel" w:cs="Menlo Regular"/>
          <w:sz w:val="22"/>
          <w:szCs w:val="22"/>
          <w:lang w:val="en-GB"/>
        </w:rPr>
      </w:pPr>
    </w:p>
    <w:p w14:paraId="068014AD" w14:textId="77777777" w:rsidR="006F40C4" w:rsidRPr="000E40ED" w:rsidRDefault="006F40C4" w:rsidP="00A63144">
      <w:pPr>
        <w:widowControl w:val="0"/>
        <w:autoSpaceDE w:val="0"/>
        <w:autoSpaceDN w:val="0"/>
        <w:adjustRightInd w:val="0"/>
        <w:jc w:val="both"/>
        <w:rPr>
          <w:rFonts w:ascii="Corbel" w:hAnsi="Corbel" w:cs="Menlo Regular"/>
          <w:sz w:val="22"/>
          <w:szCs w:val="22"/>
          <w:lang w:val="en-GB"/>
        </w:rPr>
      </w:pPr>
    </w:p>
    <w:p w14:paraId="378D9DD0" w14:textId="77777777" w:rsidR="000E40ED" w:rsidRDefault="000E40ED" w:rsidP="000E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29123A">
        <w:rPr>
          <w:rFonts w:ascii="inherit" w:eastAsia="Times New Roman" w:hAnsi="inherit" w:cs="Courier New"/>
          <w:b/>
          <w:color w:val="212121"/>
          <w:sz w:val="20"/>
          <w:szCs w:val="20"/>
          <w:u w:val="single"/>
          <w:lang w:val="en"/>
        </w:rPr>
        <w:t>How can I help the CANSEARCH Foundation</w:t>
      </w: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?</w:t>
      </w:r>
    </w:p>
    <w:p w14:paraId="4EEC0140" w14:textId="77777777" w:rsidR="000E40ED" w:rsidRDefault="000E40ED" w:rsidP="000E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</w:p>
    <w:p w14:paraId="4EF8DDC0" w14:textId="77777777" w:rsidR="000E40ED" w:rsidRDefault="000E40ED" w:rsidP="000E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</w:p>
    <w:p w14:paraId="3C5FDF00" w14:textId="77777777" w:rsidR="000E40ED" w:rsidRDefault="000E40ED" w:rsidP="000E40E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Any action or event organized by a third party of the CANSEARCH Foundation must respect </w:t>
      </w:r>
      <w:r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the following</w:t>
      </w: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 guidelines:</w:t>
      </w:r>
    </w:p>
    <w:p w14:paraId="44FACB15" w14:textId="77777777" w:rsidR="000E40ED" w:rsidRPr="0029123A" w:rsidRDefault="000E40ED" w:rsidP="000E40E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</w:p>
    <w:p w14:paraId="7797CD32" w14:textId="24BDC270" w:rsidR="00FD0961" w:rsidRPr="00FD0961" w:rsidRDefault="000E40ED" w:rsidP="00FD096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Contact the Secretariat of the Foundation to inform </w:t>
      </w:r>
      <w:r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and discuss </w:t>
      </w: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the action that will be implemented, to ensure that it </w:t>
      </w:r>
      <w:r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is faithful to the beliefs and undertaking of the Foundation</w:t>
      </w:r>
    </w:p>
    <w:p w14:paraId="677366C6" w14:textId="139E9699" w:rsidR="00FD0961" w:rsidRPr="00FD0961" w:rsidRDefault="000E40ED" w:rsidP="00FD096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Use the Foundation's </w:t>
      </w:r>
      <w:r w:rsidRPr="00FD0961">
        <w:rPr>
          <w:rFonts w:ascii="inherit" w:eastAsia="Times New Roman" w:hAnsi="inherit" w:cs="Courier New"/>
          <w:i/>
          <w:color w:val="212121"/>
          <w:sz w:val="20"/>
          <w:szCs w:val="20"/>
          <w:lang w:val="en"/>
        </w:rPr>
        <w:t>official</w:t>
      </w: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 logo in any promotional material or invitation to an event.</w:t>
      </w:r>
    </w:p>
    <w:p w14:paraId="372A43BF" w14:textId="31A3D6CF" w:rsidR="000E40ED" w:rsidRDefault="000E40ED" w:rsidP="000E40E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Validate by the Secretariat of the Foundation the texts relating to the mission and projects of the Foundation before any paper publication or Internet</w:t>
      </w:r>
      <w:r w:rsidR="00FD0961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 posting</w:t>
      </w: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.</w:t>
      </w:r>
    </w:p>
    <w:p w14:paraId="6B75B8C5" w14:textId="13B5BC19" w:rsidR="000E40ED" w:rsidRDefault="000E40ED" w:rsidP="000E40E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Request official documentation from the Secretariat of the Foundation for distribution to third parties.</w:t>
      </w:r>
    </w:p>
    <w:p w14:paraId="1E3E5B39" w14:textId="77777777" w:rsidR="000E40ED" w:rsidRDefault="000E40ED" w:rsidP="000E40E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29123A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Use promotional items from the Foundation, such as caps, t-shirts, pens, notepads, etc. where appropriate</w:t>
      </w:r>
    </w:p>
    <w:p w14:paraId="593E64B6" w14:textId="77777777" w:rsidR="000E40ED" w:rsidRDefault="000E40ED" w:rsidP="000E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</w:p>
    <w:p w14:paraId="49AA6D23" w14:textId="252DC2B6" w:rsidR="000E40ED" w:rsidRPr="00FD0961" w:rsidRDefault="000E40ED" w:rsidP="00FD0961">
      <w:pPr>
        <w:pStyle w:val="HTMLPreformatted"/>
        <w:numPr>
          <w:ilvl w:val="0"/>
          <w:numId w:val="2"/>
        </w:numPr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 xml:space="preserve">When an event is </w:t>
      </w:r>
      <w:proofErr w:type="spellStart"/>
      <w:r>
        <w:rPr>
          <w:rFonts w:ascii="inherit" w:hAnsi="inherit"/>
          <w:color w:val="212121"/>
          <w:lang w:val="en"/>
        </w:rPr>
        <w:t>organised</w:t>
      </w:r>
      <w:proofErr w:type="spellEnd"/>
      <w:r>
        <w:rPr>
          <w:rFonts w:ascii="inherit" w:hAnsi="inherit"/>
          <w:color w:val="212121"/>
          <w:lang w:val="en"/>
        </w:rPr>
        <w:t xml:space="preserve"> by a third party to the Foundation, the Secretariat will make itself available to the third party to help it carry out its action</w:t>
      </w:r>
      <w:r w:rsidR="00FD0961">
        <w:rPr>
          <w:rFonts w:ascii="inherit" w:hAnsi="inherit"/>
          <w:color w:val="212121"/>
          <w:lang w:val="en"/>
        </w:rPr>
        <w:t>.  The Secretariat will make themselves available</w:t>
      </w:r>
      <w:r w:rsidRPr="00FD0961">
        <w:rPr>
          <w:rFonts w:ascii="inherit" w:hAnsi="inherit"/>
          <w:color w:val="212121"/>
          <w:lang w:val="en"/>
        </w:rPr>
        <w:t xml:space="preserve"> for advice including, the re-reading </w:t>
      </w:r>
      <w:r w:rsidR="00FD0961" w:rsidRPr="00FD0961">
        <w:rPr>
          <w:rFonts w:ascii="inherit" w:hAnsi="inherit"/>
          <w:color w:val="212121"/>
          <w:lang w:val="en"/>
        </w:rPr>
        <w:t xml:space="preserve">of documents, </w:t>
      </w:r>
      <w:r w:rsidRPr="00FD0961">
        <w:rPr>
          <w:rFonts w:ascii="inherit" w:hAnsi="inherit"/>
          <w:color w:val="212121"/>
          <w:lang w:val="en"/>
        </w:rPr>
        <w:t xml:space="preserve">or </w:t>
      </w:r>
      <w:proofErr w:type="spellStart"/>
      <w:r w:rsidR="00FD0961">
        <w:rPr>
          <w:rFonts w:ascii="inherit" w:hAnsi="inherit"/>
          <w:color w:val="212121"/>
          <w:lang w:val="en"/>
        </w:rPr>
        <w:t>conncecting</w:t>
      </w:r>
      <w:proofErr w:type="spellEnd"/>
      <w:r w:rsidR="00FD0961">
        <w:rPr>
          <w:rFonts w:ascii="inherit" w:hAnsi="inherit"/>
          <w:color w:val="212121"/>
          <w:lang w:val="en"/>
        </w:rPr>
        <w:t xml:space="preserve"> the third party</w:t>
      </w:r>
      <w:r w:rsidRPr="00FD0961">
        <w:rPr>
          <w:rFonts w:ascii="inherit" w:hAnsi="inherit"/>
          <w:color w:val="212121"/>
          <w:lang w:val="en"/>
        </w:rPr>
        <w:t xml:space="preserve"> with certain contacts, </w:t>
      </w:r>
      <w:r w:rsidR="00FD0961" w:rsidRPr="00FD0961">
        <w:rPr>
          <w:rFonts w:ascii="inherit" w:hAnsi="inherit"/>
          <w:color w:val="212121"/>
          <w:lang w:val="en"/>
        </w:rPr>
        <w:t>however it must be clear that the Secretariat</w:t>
      </w:r>
      <w:r w:rsidRPr="00FD0961">
        <w:rPr>
          <w:rFonts w:ascii="inherit" w:hAnsi="inherit"/>
          <w:color w:val="212121"/>
          <w:lang w:val="en"/>
        </w:rPr>
        <w:t xml:space="preserve"> is not the co-organizer or the co-financer.</w:t>
      </w:r>
    </w:p>
    <w:p w14:paraId="2A29BB72" w14:textId="77777777" w:rsidR="000E40ED" w:rsidRDefault="000E40ED" w:rsidP="000E40ED">
      <w:pPr>
        <w:pStyle w:val="HTMLPreformatted"/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> </w:t>
      </w:r>
    </w:p>
    <w:p w14:paraId="1E08D530" w14:textId="77777777" w:rsidR="000E40ED" w:rsidRDefault="000E40ED" w:rsidP="000E40ED">
      <w:pPr>
        <w:pStyle w:val="HTMLPreformatted"/>
        <w:numPr>
          <w:ilvl w:val="0"/>
          <w:numId w:val="2"/>
        </w:numPr>
        <w:rPr>
          <w:rFonts w:ascii="inherit" w:hAnsi="inherit"/>
          <w:color w:val="212121"/>
          <w:lang w:val="en"/>
        </w:rPr>
      </w:pPr>
      <w:r>
        <w:rPr>
          <w:rFonts w:ascii="inherit" w:hAnsi="inherit"/>
          <w:color w:val="212121"/>
          <w:lang w:val="en"/>
        </w:rPr>
        <w:t xml:space="preserve">At any time, you can organize a fundraiser through the </w:t>
      </w:r>
      <w:proofErr w:type="spellStart"/>
      <w:r>
        <w:rPr>
          <w:rFonts w:ascii="inherit" w:hAnsi="inherit"/>
          <w:color w:val="212121"/>
          <w:lang w:val="en"/>
        </w:rPr>
        <w:t>GivenGain</w:t>
      </w:r>
      <w:proofErr w:type="spellEnd"/>
      <w:r>
        <w:rPr>
          <w:rFonts w:ascii="inherit" w:hAnsi="inherit"/>
          <w:color w:val="212121"/>
          <w:lang w:val="en"/>
        </w:rPr>
        <w:t xml:space="preserve"> platform: https://www.givengain.com/c/cansearch/</w:t>
      </w:r>
    </w:p>
    <w:p w14:paraId="53E764EF" w14:textId="77777777" w:rsidR="000E40ED" w:rsidRDefault="000E40ED" w:rsidP="000E40ED">
      <w:pPr>
        <w:pStyle w:val="HTMLPreformatted"/>
        <w:rPr>
          <w:rFonts w:ascii="inherit" w:hAnsi="inherit"/>
          <w:color w:val="212121"/>
          <w:lang w:val="en"/>
        </w:rPr>
      </w:pPr>
    </w:p>
    <w:p w14:paraId="6F17FE23" w14:textId="77777777" w:rsidR="000E40ED" w:rsidRDefault="000E40ED" w:rsidP="000E40ED">
      <w:pPr>
        <w:pStyle w:val="HTMLPreformatted"/>
        <w:rPr>
          <w:rFonts w:ascii="inherit" w:hAnsi="inherit"/>
          <w:color w:val="212121"/>
          <w:lang w:val="en"/>
        </w:rPr>
      </w:pPr>
    </w:p>
    <w:p w14:paraId="067D7257" w14:textId="6657C041" w:rsidR="000E40ED" w:rsidRPr="0029123A" w:rsidRDefault="000E40ED" w:rsidP="000E40ED">
      <w:pPr>
        <w:pStyle w:val="HTMLPreformatted"/>
        <w:rPr>
          <w:rFonts w:ascii="inherit" w:hAnsi="inherit"/>
          <w:b/>
          <w:color w:val="212121"/>
        </w:rPr>
      </w:pPr>
      <w:r w:rsidRPr="0029123A">
        <w:rPr>
          <w:rFonts w:ascii="inherit" w:hAnsi="inherit"/>
          <w:b/>
          <w:color w:val="212121"/>
          <w:lang w:val="en"/>
        </w:rPr>
        <w:t xml:space="preserve">We look forward to your support for CANSEARCH and thank you </w:t>
      </w:r>
      <w:r w:rsidR="00FD0961">
        <w:rPr>
          <w:rFonts w:ascii="inherit" w:hAnsi="inherit"/>
          <w:b/>
          <w:color w:val="212121"/>
          <w:lang w:val="en"/>
        </w:rPr>
        <w:t xml:space="preserve">sincerely </w:t>
      </w:r>
      <w:bookmarkStart w:id="0" w:name="_GoBack"/>
      <w:bookmarkEnd w:id="0"/>
      <w:r w:rsidRPr="0029123A">
        <w:rPr>
          <w:rFonts w:ascii="inherit" w:hAnsi="inherit"/>
          <w:b/>
          <w:color w:val="212121"/>
          <w:lang w:val="en"/>
        </w:rPr>
        <w:t>for your initiative and support for our cause!</w:t>
      </w:r>
    </w:p>
    <w:p w14:paraId="15981D32" w14:textId="77777777" w:rsidR="000E40ED" w:rsidRPr="0029123A" w:rsidRDefault="000E40ED" w:rsidP="000E4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-GB"/>
        </w:rPr>
      </w:pPr>
    </w:p>
    <w:p w14:paraId="07A4B360" w14:textId="77777777" w:rsidR="000E40ED" w:rsidRPr="000E40ED" w:rsidRDefault="000E40ED" w:rsidP="000E40ED">
      <w:pPr>
        <w:rPr>
          <w:lang w:val="en-GB"/>
        </w:rPr>
      </w:pPr>
    </w:p>
    <w:p w14:paraId="740EAC7F" w14:textId="77777777" w:rsidR="00A63144" w:rsidRPr="000E40ED" w:rsidRDefault="00A63144">
      <w:pPr>
        <w:rPr>
          <w:rFonts w:ascii="Corbel" w:hAnsi="Corbel"/>
          <w:sz w:val="22"/>
          <w:szCs w:val="22"/>
          <w:lang w:val="en-GB"/>
        </w:rPr>
      </w:pPr>
    </w:p>
    <w:sectPr w:rsidR="00A63144" w:rsidRPr="000E40ED" w:rsidSect="00493A1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5DE2" w14:textId="77777777" w:rsidR="009A0F61" w:rsidRDefault="009A0F61" w:rsidP="00493A1D">
      <w:r>
        <w:separator/>
      </w:r>
    </w:p>
  </w:endnote>
  <w:endnote w:type="continuationSeparator" w:id="0">
    <w:p w14:paraId="07437466" w14:textId="77777777" w:rsidR="009A0F61" w:rsidRDefault="009A0F61" w:rsidP="0049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9BD47" w14:textId="64B99E50" w:rsidR="00882BD8" w:rsidRDefault="00882BD8" w:rsidP="00A30D29">
    <w:pPr>
      <w:pStyle w:val="Footer"/>
      <w:ind w:left="-709"/>
      <w:jc w:val="right"/>
    </w:pPr>
  </w:p>
  <w:p w14:paraId="083F9F5F" w14:textId="7C31D120" w:rsidR="00882BD8" w:rsidRDefault="00882BD8" w:rsidP="00A30D29">
    <w:pPr>
      <w:pStyle w:val="Footer"/>
      <w:ind w:left="-709"/>
      <w:jc w:val="right"/>
    </w:pPr>
  </w:p>
  <w:p w14:paraId="06C890C4" w14:textId="36DA0119" w:rsidR="00882BD8" w:rsidRDefault="00882BD8" w:rsidP="00493A1D">
    <w:pPr>
      <w:pStyle w:val="Footer"/>
      <w:ind w:left="-709"/>
      <w:jc w:val="right"/>
    </w:pPr>
  </w:p>
  <w:p w14:paraId="1E977BAF" w14:textId="77777777" w:rsidR="00882BD8" w:rsidRPr="00493A1D" w:rsidRDefault="00882BD8" w:rsidP="00493A1D">
    <w:pPr>
      <w:pStyle w:val="Footer"/>
      <w:ind w:left="-709"/>
      <w:jc w:val="right"/>
    </w:pPr>
  </w:p>
  <w:p w14:paraId="5315F536" w14:textId="61592855" w:rsidR="00882BD8" w:rsidRPr="00A30D29" w:rsidRDefault="00882BD8" w:rsidP="00882BD8">
    <w:pPr>
      <w:pStyle w:val="Footer"/>
      <w:jc w:val="center"/>
      <w:rPr>
        <w:rFonts w:ascii="Corbel" w:hAnsi="Corbel"/>
        <w:color w:val="7F7F7F" w:themeColor="text1" w:themeTint="80"/>
        <w:sz w:val="18"/>
        <w:szCs w:val="18"/>
      </w:rPr>
    </w:pPr>
    <w:r w:rsidRPr="00A30D29">
      <w:rPr>
        <w:rFonts w:ascii="Corbel" w:hAnsi="Corbel"/>
        <w:color w:val="7F7F7F" w:themeColor="text1" w:themeTint="80"/>
        <w:sz w:val="18"/>
        <w:szCs w:val="18"/>
      </w:rPr>
      <w:t xml:space="preserve">Fondation CANSEARCH – Chemin du Pont-Perrin 6 – 1226 </w:t>
    </w:r>
    <w:proofErr w:type="spellStart"/>
    <w:r w:rsidRPr="00A30D29">
      <w:rPr>
        <w:rFonts w:ascii="Corbel" w:hAnsi="Corbel"/>
        <w:color w:val="7F7F7F" w:themeColor="text1" w:themeTint="80"/>
        <w:sz w:val="18"/>
        <w:szCs w:val="18"/>
      </w:rPr>
      <w:t>Thônex</w:t>
    </w:r>
    <w:proofErr w:type="spellEnd"/>
  </w:p>
  <w:p w14:paraId="26234870" w14:textId="480326B0" w:rsidR="00882BD8" w:rsidRPr="00A30D29" w:rsidRDefault="00882BD8" w:rsidP="00882BD8">
    <w:pPr>
      <w:pStyle w:val="Footer"/>
      <w:jc w:val="center"/>
      <w:rPr>
        <w:rFonts w:ascii="Corbel" w:hAnsi="Corbel"/>
        <w:color w:val="7F7F7F" w:themeColor="text1" w:themeTint="80"/>
        <w:sz w:val="18"/>
        <w:szCs w:val="18"/>
      </w:rPr>
    </w:pPr>
    <w:r w:rsidRPr="00A30D29">
      <w:rPr>
        <w:rFonts w:ascii="Corbel" w:hAnsi="Corbel"/>
        <w:color w:val="7F7F7F" w:themeColor="text1" w:themeTint="80"/>
        <w:sz w:val="18"/>
        <w:szCs w:val="18"/>
      </w:rPr>
      <w:t xml:space="preserve">076 679 45 63 – </w:t>
    </w:r>
    <w:hyperlink r:id="rId1" w:history="1">
      <w:r w:rsidRPr="00A30D29">
        <w:rPr>
          <w:rStyle w:val="Hyperlink"/>
          <w:rFonts w:ascii="Corbel" w:hAnsi="Corbel"/>
          <w:color w:val="7F7F7F" w:themeColor="text1" w:themeTint="80"/>
          <w:sz w:val="18"/>
          <w:szCs w:val="18"/>
        </w:rPr>
        <w:t>info@cansearch.ch</w:t>
      </w:r>
    </w:hyperlink>
    <w:r w:rsidRPr="00A30D29">
      <w:rPr>
        <w:rFonts w:ascii="Corbel" w:hAnsi="Corbel"/>
        <w:color w:val="7F7F7F" w:themeColor="text1" w:themeTint="80"/>
        <w:sz w:val="18"/>
        <w:szCs w:val="18"/>
      </w:rPr>
      <w:t xml:space="preserve"> - www.cansearch.ch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377E" w14:textId="77777777" w:rsidR="009A0F61" w:rsidRDefault="009A0F61" w:rsidP="00493A1D">
      <w:r>
        <w:separator/>
      </w:r>
    </w:p>
  </w:footnote>
  <w:footnote w:type="continuationSeparator" w:id="0">
    <w:p w14:paraId="4BF12E0F" w14:textId="77777777" w:rsidR="009A0F61" w:rsidRDefault="009A0F61" w:rsidP="0049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DC37" w14:textId="6C087D9C" w:rsidR="00882BD8" w:rsidRDefault="00882BD8">
    <w:pPr>
      <w:pStyle w:val="Header"/>
    </w:pPr>
    <w:r>
      <w:rPr>
        <w:noProof/>
        <w:sz w:val="18"/>
        <w:szCs w:val="18"/>
        <w:lang w:val="en-GB" w:eastAsia="en-GB"/>
      </w:rPr>
      <w:drawing>
        <wp:inline distT="0" distB="0" distL="0" distR="0" wp14:anchorId="31DA6158" wp14:editId="72999A63">
          <wp:extent cx="1305763" cy="90781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196" cy="908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F7E"/>
    <w:multiLevelType w:val="hybridMultilevel"/>
    <w:tmpl w:val="746E2BEC"/>
    <w:lvl w:ilvl="0" w:tplc="8140E1BC">
      <w:start w:val="1"/>
      <w:numFmt w:val="bullet"/>
      <w:lvlText w:val="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D1E"/>
    <w:multiLevelType w:val="hybridMultilevel"/>
    <w:tmpl w:val="E456493E"/>
    <w:lvl w:ilvl="0" w:tplc="F08CEF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1D"/>
    <w:rsid w:val="000020CD"/>
    <w:rsid w:val="00073EFC"/>
    <w:rsid w:val="000C3854"/>
    <w:rsid w:val="000D2EB9"/>
    <w:rsid w:val="000E40ED"/>
    <w:rsid w:val="001239BC"/>
    <w:rsid w:val="00126DC1"/>
    <w:rsid w:val="001572CA"/>
    <w:rsid w:val="00166473"/>
    <w:rsid w:val="001F55F7"/>
    <w:rsid w:val="00243F39"/>
    <w:rsid w:val="0026565F"/>
    <w:rsid w:val="00287EED"/>
    <w:rsid w:val="002C4DC8"/>
    <w:rsid w:val="00300681"/>
    <w:rsid w:val="003413E6"/>
    <w:rsid w:val="00350683"/>
    <w:rsid w:val="003763C4"/>
    <w:rsid w:val="003A57DA"/>
    <w:rsid w:val="0041635A"/>
    <w:rsid w:val="00432EA2"/>
    <w:rsid w:val="00440BC3"/>
    <w:rsid w:val="00493A1D"/>
    <w:rsid w:val="004F29EA"/>
    <w:rsid w:val="00502AAB"/>
    <w:rsid w:val="00557FB0"/>
    <w:rsid w:val="00586704"/>
    <w:rsid w:val="005A2ED8"/>
    <w:rsid w:val="005A3F5B"/>
    <w:rsid w:val="006320B0"/>
    <w:rsid w:val="00633786"/>
    <w:rsid w:val="00635FAC"/>
    <w:rsid w:val="006530AC"/>
    <w:rsid w:val="00661DFA"/>
    <w:rsid w:val="00664D7D"/>
    <w:rsid w:val="00673052"/>
    <w:rsid w:val="006B40F1"/>
    <w:rsid w:val="006E3BA0"/>
    <w:rsid w:val="006F40C4"/>
    <w:rsid w:val="00713A0A"/>
    <w:rsid w:val="00716D1A"/>
    <w:rsid w:val="0075137C"/>
    <w:rsid w:val="00837FC9"/>
    <w:rsid w:val="00882BD8"/>
    <w:rsid w:val="009379DD"/>
    <w:rsid w:val="00955BC7"/>
    <w:rsid w:val="009A0F61"/>
    <w:rsid w:val="009B3E32"/>
    <w:rsid w:val="009D2719"/>
    <w:rsid w:val="00A07455"/>
    <w:rsid w:val="00A30D29"/>
    <w:rsid w:val="00A50AE0"/>
    <w:rsid w:val="00A5248B"/>
    <w:rsid w:val="00A63144"/>
    <w:rsid w:val="00B17D38"/>
    <w:rsid w:val="00B37642"/>
    <w:rsid w:val="00B90D77"/>
    <w:rsid w:val="00BF22F1"/>
    <w:rsid w:val="00C630B4"/>
    <w:rsid w:val="00CF6CC8"/>
    <w:rsid w:val="00D66662"/>
    <w:rsid w:val="00E172C7"/>
    <w:rsid w:val="00E31CED"/>
    <w:rsid w:val="00E334E0"/>
    <w:rsid w:val="00E92B41"/>
    <w:rsid w:val="00F01FCA"/>
    <w:rsid w:val="00F07E6D"/>
    <w:rsid w:val="00F14B2C"/>
    <w:rsid w:val="00F80C6C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28A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1D"/>
  </w:style>
  <w:style w:type="paragraph" w:styleId="Footer">
    <w:name w:val="footer"/>
    <w:basedOn w:val="Normal"/>
    <w:link w:val="FooterChar"/>
    <w:uiPriority w:val="99"/>
    <w:unhideWhenUsed/>
    <w:rsid w:val="00493A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1D"/>
  </w:style>
  <w:style w:type="character" w:styleId="Hyperlink">
    <w:name w:val="Hyperlink"/>
    <w:basedOn w:val="DefaultParagraphFont"/>
    <w:uiPriority w:val="99"/>
    <w:unhideWhenUsed/>
    <w:rsid w:val="00493A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D8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40ED"/>
    <w:rPr>
      <w:rFonts w:ascii="Courier New" w:eastAsia="Times New Roman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E40E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nsear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Cathy Wintsch</cp:lastModifiedBy>
  <cp:revision>3</cp:revision>
  <cp:lastPrinted>2017-08-10T11:43:00Z</cp:lastPrinted>
  <dcterms:created xsi:type="dcterms:W3CDTF">2019-01-27T13:05:00Z</dcterms:created>
  <dcterms:modified xsi:type="dcterms:W3CDTF">2019-01-27T13:10:00Z</dcterms:modified>
</cp:coreProperties>
</file>